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1C" w:rsidRPr="00212B09" w:rsidRDefault="009F383A" w:rsidP="00624C1C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2287270</wp:posOffset>
            </wp:positionH>
            <wp:positionV relativeFrom="paragraph">
              <wp:posOffset>-605790</wp:posOffset>
            </wp:positionV>
            <wp:extent cx="942340" cy="1009015"/>
            <wp:effectExtent l="19050" t="0" r="0" b="0"/>
            <wp:wrapNone/>
            <wp:docPr id="13" name="Picture 2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ประกาศองค์การบริหารส่วนตำบลเกาะปันหยี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ประกาศใช้ข้อบัญญัติงบประมาณรายจ่ายประจำปีงบประมาณ พ.ศ.</w:t>
      </w:r>
      <w:r w:rsidRPr="00DA0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75B0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624C1C" w:rsidRPr="00DA05E7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 xml:space="preserve">ด้วยคณะผู้บริหารองค์การบริหารส่วนตำบลเกาะปันหยี  ได้ดำเนินการตั้งข้อบัญญัติงบประมาณรายจ่ายประจำปีงบประมาณ  พ.ศ.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>๒๕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599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00.</w:t>
      </w:r>
      <w:r w:rsidRPr="00DA05E7">
        <w:rPr>
          <w:rFonts w:ascii="TH SarabunIT๙" w:hAnsi="TH SarabunIT๙" w:cs="TH SarabunIT๙"/>
          <w:sz w:val="32"/>
          <w:szCs w:val="32"/>
          <w:cs/>
        </w:rPr>
        <w:t>-  บาท  โดยแยกรายละเอียดออก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๑๒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 ดังนี้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ก. ด้านบริหารทั่วไป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1</w:t>
      </w:r>
      <w:r w:rsidRPr="00DA05E7">
        <w:rPr>
          <w:rFonts w:ascii="TH SarabunIT๙" w:hAnsi="TH SarabunIT๙" w:cs="TH SarabunIT๙"/>
          <w:sz w:val="32"/>
          <w:szCs w:val="32"/>
          <w:cs/>
        </w:rPr>
        <w:t>. แผนงานบริหารงานทั่วไป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87723B">
        <w:rPr>
          <w:rFonts w:ascii="TH SarabunIT๙" w:hAnsi="TH SarabunIT๙" w:cs="TH SarabunIT๙" w:hint="cs"/>
          <w:sz w:val="32"/>
          <w:szCs w:val="32"/>
          <w:cs/>
        </w:rPr>
        <w:t>9,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965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2. </w:t>
      </w:r>
      <w:r w:rsidR="00456618">
        <w:rPr>
          <w:rFonts w:ascii="TH SarabunIT๙" w:hAnsi="TH SarabunIT๙" w:cs="TH SarabunIT๙"/>
          <w:sz w:val="32"/>
          <w:szCs w:val="32"/>
          <w:cs/>
        </w:rPr>
        <w:t>แผนงานความสงบภายใน</w:t>
      </w:r>
      <w:r w:rsidR="00456618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="00456618">
        <w:rPr>
          <w:rFonts w:ascii="TH SarabunIT๙" w:hAnsi="TH SarabunIT๙" w:cs="TH SarabunIT๙"/>
          <w:sz w:val="32"/>
          <w:szCs w:val="32"/>
          <w:cs/>
        </w:rPr>
        <w:tab/>
      </w:r>
      <w:r w:rsidR="009D75B0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ข. ด้านบริการชุมชนและสังคม</w:t>
      </w:r>
    </w:p>
    <w:p w:rsidR="00624C1C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9D75B0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D75B0">
        <w:rPr>
          <w:rFonts w:ascii="TH SarabunIT๙" w:hAnsi="TH SarabunIT๙" w:cs="TH SarabunIT๙"/>
          <w:sz w:val="32"/>
          <w:szCs w:val="32"/>
        </w:rPr>
        <w:t>078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D75B0">
        <w:rPr>
          <w:rFonts w:ascii="TH SarabunIT๙" w:hAnsi="TH SarabunIT๙" w:cs="TH SarabunIT๙"/>
          <w:sz w:val="32"/>
          <w:szCs w:val="32"/>
        </w:rPr>
        <w:t>81</w:t>
      </w:r>
      <w:r w:rsidR="00456618">
        <w:rPr>
          <w:rFonts w:ascii="TH SarabunIT๙" w:hAnsi="TH SarabunIT๙" w:cs="TH SarabunIT๙"/>
          <w:sz w:val="32"/>
          <w:szCs w:val="32"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2.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3.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แผนงานสังคมสงเคราะห์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4</w:t>
      </w:r>
      <w:r w:rsidRPr="00DA05E7">
        <w:rPr>
          <w:rFonts w:ascii="TH SarabunIT๙" w:hAnsi="TH SarabunIT๙" w:cs="TH SarabunIT๙"/>
          <w:sz w:val="32"/>
          <w:szCs w:val="32"/>
          <w:cs/>
        </w:rPr>
        <w:t>. แผนงานเคหะและชุมชน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9D75B0">
        <w:rPr>
          <w:rFonts w:ascii="TH SarabunIT๙" w:hAnsi="TH SarabunIT๙" w:cs="TH SarabunIT๙"/>
          <w:sz w:val="32"/>
          <w:szCs w:val="32"/>
        </w:rPr>
        <w:t>788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5.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แผนงานสร้างความเข้มแข็งและชุมชน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="009D75B0">
        <w:rPr>
          <w:rFonts w:ascii="TH SarabunIT๙" w:hAnsi="TH SarabunIT๙" w:cs="TH SarabunIT๙"/>
          <w:sz w:val="32"/>
          <w:szCs w:val="32"/>
        </w:rPr>
        <w:t>32</w:t>
      </w:r>
      <w:r w:rsidR="00456618">
        <w:rPr>
          <w:rFonts w:ascii="TH SarabunIT๙" w:hAnsi="TH SarabunIT๙" w:cs="TH SarabunIT๙"/>
          <w:sz w:val="32"/>
          <w:szCs w:val="32"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A05E7">
        <w:rPr>
          <w:rFonts w:ascii="TH SarabunIT๙" w:hAnsi="TH SarabunIT๙" w:cs="TH SarabunIT๙"/>
          <w:sz w:val="32"/>
          <w:szCs w:val="32"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6.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9D75B0">
        <w:rPr>
          <w:rFonts w:ascii="TH SarabunIT๙" w:hAnsi="TH SarabunIT๙" w:cs="TH SarabunIT๙"/>
          <w:sz w:val="32"/>
          <w:szCs w:val="32"/>
        </w:rPr>
        <w:t>2</w:t>
      </w:r>
      <w:r w:rsidRPr="00DA05E7">
        <w:rPr>
          <w:rFonts w:ascii="TH SarabunIT๙" w:hAnsi="TH SarabunIT๙" w:cs="TH SarabunIT๙"/>
          <w:sz w:val="32"/>
          <w:szCs w:val="32"/>
          <w:cs/>
        </w:rPr>
        <w:t>,</w:t>
      </w:r>
      <w:r w:rsidR="009D75B0">
        <w:rPr>
          <w:rFonts w:ascii="TH SarabunIT๙" w:hAnsi="TH SarabunIT๙" w:cs="TH SarabunIT๙"/>
          <w:sz w:val="32"/>
          <w:szCs w:val="32"/>
        </w:rPr>
        <w:t>4</w:t>
      </w:r>
      <w:r w:rsidR="00456618">
        <w:rPr>
          <w:rFonts w:ascii="TH SarabunIT๙" w:hAnsi="TH SarabunIT๙" w:cs="TH SarabunIT๙"/>
          <w:sz w:val="32"/>
          <w:szCs w:val="32"/>
        </w:rPr>
        <w:t>7</w:t>
      </w:r>
      <w:r w:rsidR="009D75B0">
        <w:rPr>
          <w:rFonts w:ascii="TH SarabunIT๙" w:hAnsi="TH SarabunIT๙" w:cs="TH SarabunIT๙"/>
          <w:sz w:val="32"/>
          <w:szCs w:val="32"/>
        </w:rPr>
        <w:t>6</w:t>
      </w:r>
      <w:r w:rsidRPr="00DA05E7">
        <w:rPr>
          <w:rFonts w:ascii="TH SarabunIT๙" w:hAnsi="TH SarabunIT๙" w:cs="TH SarabunIT๙"/>
          <w:sz w:val="32"/>
          <w:szCs w:val="32"/>
        </w:rPr>
        <w:t>,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ค.ด้านเศรษฐกิจ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87723B">
        <w:rPr>
          <w:rFonts w:ascii="TH SarabunIT๙" w:hAnsi="TH SarabunIT๙" w:cs="TH SarabunIT๙" w:hint="cs"/>
          <w:sz w:val="32"/>
          <w:szCs w:val="32"/>
          <w:cs/>
        </w:rPr>
        <w:t>2,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171,020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DA05E7">
        <w:rPr>
          <w:rFonts w:ascii="TH SarabunIT๙" w:hAnsi="TH SarabunIT๙" w:cs="TH SarabunIT๙"/>
          <w:sz w:val="32"/>
          <w:szCs w:val="32"/>
        </w:rPr>
        <w:t xml:space="preserve">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9D75B0">
        <w:rPr>
          <w:rFonts w:ascii="TH SarabunIT๙" w:hAnsi="TH SarabunIT๙" w:cs="TH SarabunIT๙" w:hint="cs"/>
          <w:sz w:val="32"/>
          <w:szCs w:val="32"/>
          <w:cs/>
        </w:rPr>
        <w:t>70,0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3</w:t>
      </w:r>
      <w:r w:rsidRPr="00DA05E7">
        <w:rPr>
          <w:rFonts w:ascii="TH SarabunIT๙" w:hAnsi="TH SarabunIT๙" w:cs="TH SarabunIT๙"/>
          <w:sz w:val="32"/>
          <w:szCs w:val="32"/>
        </w:rPr>
        <w:t xml:space="preserve">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9D75B0">
        <w:rPr>
          <w:rFonts w:ascii="TH SarabunIT๙" w:hAnsi="TH SarabunIT๙" w:cs="TH SarabunIT๙" w:hint="cs"/>
          <w:sz w:val="32"/>
          <w:szCs w:val="32"/>
          <w:cs/>
        </w:rPr>
        <w:t>9,75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ง. ด้านการดำเนินงานอื่น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1. แผนงานงบกลาง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670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304610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04610">
        <w:rPr>
          <w:rFonts w:ascii="TH SarabunIT๙" w:hAnsi="TH SarabunIT๙" w:cs="TH SarabunIT๙"/>
          <w:sz w:val="32"/>
          <w:szCs w:val="32"/>
        </w:rPr>
        <w:tab/>
      </w:r>
      <w:r w:rsidRPr="00304610">
        <w:rPr>
          <w:rFonts w:ascii="TH SarabunIT๙" w:hAnsi="TH SarabunIT๙" w:cs="TH SarabunIT๙"/>
          <w:sz w:val="32"/>
          <w:szCs w:val="32"/>
          <w:cs/>
        </w:rPr>
        <w:tab/>
        <w:t xml:space="preserve">ซึ่งสภาองค์การบริหารส่วนตำบลเกาะปันหยี  ได้ให้ความเห็นชอบในการประชุมสมัยสามัญ  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9D75B0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9D75B0" w:rsidRPr="00DA05E7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 xml:space="preserve">15 สิงหาคม  2560 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โดยอนุมัติของนายอำเภอเมืองพังงา  เมื่อวันที่  </w:t>
      </w:r>
      <w:r w:rsidR="00C349F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304610">
        <w:rPr>
          <w:rFonts w:ascii="TH SarabunIT๙" w:hAnsi="TH SarabunIT๙" w:cs="TH SarabunIT๙"/>
          <w:sz w:val="32"/>
          <w:szCs w:val="32"/>
          <w:cs/>
        </w:rPr>
        <w:t>กันยายน  25</w:t>
      </w:r>
      <w:r w:rsidR="009D75B0">
        <w:rPr>
          <w:rFonts w:ascii="TH SarabunIT๙" w:hAnsi="TH SarabunIT๙" w:cs="TH SarabunIT๙"/>
          <w:sz w:val="32"/>
          <w:szCs w:val="32"/>
        </w:rPr>
        <w:t>60</w:t>
      </w:r>
      <w:r w:rsidRPr="00304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C1C" w:rsidRPr="00DA05E7" w:rsidRDefault="00624C1C" w:rsidP="00624C1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องค์การบริหารส่วนตำบลเกาะปันหยี จึงขอประกาศใช้ข้อบัญญัติงบประมาณรายจ่ายประจำปีงบประมาณ พ.ศ. </w:t>
      </w:r>
      <w:r w:rsidRPr="00DA05E7">
        <w:rPr>
          <w:rFonts w:ascii="TH SarabunIT๙" w:hAnsi="TH SarabunIT๙" w:cs="TH SarabunIT๙"/>
          <w:sz w:val="32"/>
          <w:szCs w:val="32"/>
        </w:rPr>
        <w:t xml:space="preserve"> 25</w:t>
      </w:r>
      <w:r w:rsidR="00456618">
        <w:rPr>
          <w:rFonts w:ascii="TH SarabunIT๙" w:hAnsi="TH SarabunIT๙" w:cs="TH SarabunIT๙"/>
          <w:sz w:val="32"/>
          <w:szCs w:val="32"/>
        </w:rPr>
        <w:t>6</w:t>
      </w:r>
      <w:r w:rsidR="009D75B0">
        <w:rPr>
          <w:rFonts w:ascii="TH SarabunIT๙" w:hAnsi="TH SarabunIT๙" w:cs="TH SarabunIT๙"/>
          <w:sz w:val="32"/>
          <w:szCs w:val="32"/>
        </w:rPr>
        <w:t>1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เพื่อใช้ในการบริหารงานตามโครงการและกิจกรรมต่างๆ  ขององค์การบริหารส่วนตำบลเกาะปันหยีต่อไป  โดยให้ใช้ข้อบัญญัติฉบับนี้  ใช้บังคับตั้งแต่วันที่ </w:t>
      </w:r>
      <w:r w:rsidRPr="00DA05E7">
        <w:rPr>
          <w:rFonts w:ascii="TH SarabunIT๙" w:hAnsi="TH SarabunIT๙" w:cs="TH SarabunIT๙"/>
          <w:sz w:val="32"/>
          <w:szCs w:val="32"/>
        </w:rPr>
        <w:t xml:space="preserve">1 </w:t>
      </w:r>
      <w:r w:rsidRPr="00DA05E7">
        <w:rPr>
          <w:rFonts w:ascii="TH SarabunIT๙" w:hAnsi="TH SarabunIT๙" w:cs="TH SarabunIT๙"/>
          <w:sz w:val="32"/>
          <w:szCs w:val="32"/>
          <w:cs/>
        </w:rPr>
        <w:t>เดือนตุลาคม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DA05E7">
        <w:rPr>
          <w:rFonts w:ascii="TH SarabunIT๙" w:hAnsi="TH SarabunIT๙" w:cs="TH SarabunIT๙"/>
          <w:sz w:val="32"/>
          <w:szCs w:val="32"/>
        </w:rPr>
        <w:t>25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624C1C" w:rsidRPr="00DA05E7" w:rsidRDefault="00624C1C" w:rsidP="00624C1C">
      <w:pPr>
        <w:rPr>
          <w:rFonts w:ascii="TH SarabunIT๙" w:hAnsi="TH SarabunIT๙" w:cs="TH SarabunIT๙"/>
          <w:sz w:val="16"/>
          <w:szCs w:val="16"/>
        </w:rPr>
      </w:pPr>
    </w:p>
    <w:p w:rsidR="00624C1C" w:rsidRPr="00DA05E7" w:rsidRDefault="009F383A" w:rsidP="00624C1C">
      <w:pPr>
        <w:rPr>
          <w:rFonts w:ascii="TH SarabunIT๙" w:hAnsi="TH SarabunIT๙" w:cs="TH SarabunIT๙"/>
          <w:sz w:val="32"/>
          <w:szCs w:val="32"/>
        </w:rPr>
      </w:pPr>
      <w:r w:rsidRPr="0020235D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90.85pt;margin-top:16.85pt;width:75.35pt;height:1in;z-index:-251652608" wrapcoords="-216 0 -216 21375 21600 21375 21600 0 -216 0">
            <v:imagedata r:id="rId6" o:title="GetAttachment" gain="2147483647f" blacklevel="-22938f"/>
          </v:shape>
        </w:pict>
      </w:r>
      <w:r w:rsidR="00624C1C" w:rsidRPr="00DA05E7">
        <w:rPr>
          <w:rFonts w:ascii="TH SarabunIT๙" w:hAnsi="TH SarabunIT๙" w:cs="TH SarabunIT๙"/>
          <w:sz w:val="32"/>
          <w:szCs w:val="32"/>
        </w:rPr>
        <w:tab/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 w:rsidR="00624C1C"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="00C349F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75B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24C1C" w:rsidRPr="00DA05E7">
        <w:rPr>
          <w:rFonts w:ascii="TH SarabunIT๙" w:hAnsi="TH SarabunIT๙" w:cs="TH SarabunIT๙"/>
          <w:sz w:val="32"/>
          <w:szCs w:val="32"/>
        </w:rPr>
        <w:t xml:space="preserve">  </w:t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 xml:space="preserve"> เดือนกันยายน  พ.ศ.  </w:t>
      </w:r>
      <w:r w:rsidR="00624C1C" w:rsidRPr="00DA05E7">
        <w:rPr>
          <w:rFonts w:ascii="TH SarabunIT๙" w:hAnsi="TH SarabunIT๙" w:cs="TH SarabunIT๙"/>
          <w:sz w:val="32"/>
          <w:szCs w:val="32"/>
        </w:rPr>
        <w:t>25</w:t>
      </w:r>
      <w:r w:rsidR="009D75B0">
        <w:rPr>
          <w:rFonts w:ascii="TH SarabunIT๙" w:hAnsi="TH SarabunIT๙" w:cs="TH SarabunIT๙"/>
          <w:sz w:val="32"/>
          <w:szCs w:val="32"/>
        </w:rPr>
        <w:t>60</w:t>
      </w:r>
    </w:p>
    <w:p w:rsidR="00624C1C" w:rsidRPr="00DA05E7" w:rsidRDefault="00624C1C" w:rsidP="00624C1C">
      <w:pPr>
        <w:rPr>
          <w:rFonts w:ascii="TH SarabunIT๙" w:hAnsi="TH SarabunIT๙" w:cs="TH SarabunIT๙"/>
          <w:sz w:val="32"/>
          <w:szCs w:val="32"/>
        </w:rPr>
      </w:pPr>
    </w:p>
    <w:p w:rsidR="00624C1C" w:rsidRPr="00DA05E7" w:rsidRDefault="00CA46BE" w:rsidP="00624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6426835</wp:posOffset>
            </wp:positionV>
            <wp:extent cx="956945" cy="914400"/>
            <wp:effectExtent l="19050" t="0" r="0" b="0"/>
            <wp:wrapNone/>
            <wp:docPr id="1" name="Picture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5" name="Picture 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4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3" name="Picture 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CA46BE" w:rsidP="00624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2435225</wp:posOffset>
            </wp:positionV>
            <wp:extent cx="956945" cy="914400"/>
            <wp:effectExtent l="19050" t="0" r="0" b="0"/>
            <wp:wrapNone/>
            <wp:docPr id="12" name="Picture 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6426835</wp:posOffset>
            </wp:positionV>
            <wp:extent cx="956945" cy="914400"/>
            <wp:effectExtent l="19050" t="0" r="0" b="0"/>
            <wp:wrapNone/>
            <wp:docPr id="10" name="Picture 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CA46BE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2435225</wp:posOffset>
            </wp:positionV>
            <wp:extent cx="956945" cy="914400"/>
            <wp:effectExtent l="19050" t="0" r="0" b="0"/>
            <wp:wrapNone/>
            <wp:docPr id="11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9" name="Picture 9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8" name="Picture 8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7" name="Picture 7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6" name="Picture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>(นายดำรง  สินโต)</w:t>
      </w:r>
    </w:p>
    <w:p w:rsidR="00292DDB" w:rsidRDefault="00624C1C" w:rsidP="00624C1C">
      <w:pPr>
        <w:jc w:val="center"/>
      </w:pPr>
      <w:r w:rsidRPr="00DA05E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นายกองค์การบริหารส่วนตำบลเกาะปันหยี</w:t>
      </w:r>
    </w:p>
    <w:sectPr w:rsidR="00292DDB" w:rsidSect="00624C1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applyBreakingRules/>
  </w:compat>
  <w:rsids>
    <w:rsidRoot w:val="00624C1C"/>
    <w:rsid w:val="00172954"/>
    <w:rsid w:val="0020235D"/>
    <w:rsid w:val="00212B09"/>
    <w:rsid w:val="00292DDB"/>
    <w:rsid w:val="00456618"/>
    <w:rsid w:val="00475740"/>
    <w:rsid w:val="0058338A"/>
    <w:rsid w:val="00624C1C"/>
    <w:rsid w:val="0087723B"/>
    <w:rsid w:val="009D75B0"/>
    <w:rsid w:val="009F383A"/>
    <w:rsid w:val="00AC42F1"/>
    <w:rsid w:val="00C349FB"/>
    <w:rsid w:val="00CA46BE"/>
    <w:rsid w:val="00EA0CA2"/>
    <w:rsid w:val="00EA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1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sakrai.com/images/royal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2017-09-29T02:25:00Z</cp:lastPrinted>
  <dcterms:created xsi:type="dcterms:W3CDTF">2017-10-06T07:00:00Z</dcterms:created>
  <dcterms:modified xsi:type="dcterms:W3CDTF">2017-10-06T07:01:00Z</dcterms:modified>
</cp:coreProperties>
</file>